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FE27" w14:textId="45B898CB" w:rsidR="00C35400" w:rsidRPr="00AE7D16" w:rsidRDefault="008C28A8" w:rsidP="00AE7D16">
      <w:pPr>
        <w:widowControl/>
        <w:jc w:val="left"/>
        <w:rPr>
          <w:rFonts w:asciiTheme="minorEastAsia" w:hAnsiTheme="minorEastAsia"/>
          <w:lang w:eastAsia="zh-TW"/>
        </w:rPr>
      </w:pPr>
      <w:r w:rsidRPr="00C37033">
        <w:rPr>
          <w:rFonts w:asciiTheme="minorEastAsia" w:hAnsiTheme="minorEastAsia" w:hint="eastAsia"/>
          <w:sz w:val="28"/>
          <w:szCs w:val="28"/>
          <w:lang w:eastAsia="zh-TW"/>
        </w:rPr>
        <w:t>別紙2</w:t>
      </w:r>
    </w:p>
    <w:p w14:paraId="666F1EB1" w14:textId="77777777" w:rsidR="005A4BC1" w:rsidRPr="00C37033" w:rsidRDefault="005A4BC1">
      <w:pPr>
        <w:jc w:val="right"/>
        <w:rPr>
          <w:rFonts w:asciiTheme="minorEastAsia" w:hAnsiTheme="minorEastAsia"/>
          <w:sz w:val="28"/>
          <w:szCs w:val="28"/>
          <w:lang w:eastAsia="zh-TW"/>
        </w:rPr>
      </w:pPr>
    </w:p>
    <w:p w14:paraId="0B3C160F" w14:textId="77777777" w:rsidR="00C35400" w:rsidRPr="00C37033" w:rsidRDefault="008C28A8">
      <w:pPr>
        <w:jc w:val="right"/>
        <w:rPr>
          <w:rFonts w:asciiTheme="minorEastAsia" w:hAnsiTheme="minorEastAsia"/>
          <w:sz w:val="24"/>
          <w:szCs w:val="24"/>
          <w:u w:val="single"/>
        </w:rPr>
      </w:pPr>
      <w:r w:rsidRPr="00C37033">
        <w:rPr>
          <w:rFonts w:asciiTheme="minorEastAsia" w:hAnsiTheme="minorEastAsia" w:hint="eastAsia"/>
          <w:sz w:val="24"/>
          <w:szCs w:val="24"/>
          <w:u w:val="single"/>
        </w:rPr>
        <w:t>令和　　　年　　　月　　　日</w:t>
      </w:r>
    </w:p>
    <w:p w14:paraId="00A286F4" w14:textId="77777777" w:rsidR="00C82E1F" w:rsidRPr="00C37033" w:rsidRDefault="00C82E1F" w:rsidP="00C82E1F">
      <w:pPr>
        <w:spacing w:line="360" w:lineRule="auto"/>
        <w:jc w:val="center"/>
        <w:rPr>
          <w:rFonts w:asciiTheme="minorEastAsia" w:hAnsiTheme="minorEastAsia"/>
          <w:sz w:val="24"/>
          <w:szCs w:val="24"/>
        </w:rPr>
      </w:pPr>
    </w:p>
    <w:p w14:paraId="1B26E28B" w14:textId="1B945CB2" w:rsidR="00C35400" w:rsidRPr="00C37033" w:rsidRDefault="00C82E1F" w:rsidP="00C82E1F">
      <w:pPr>
        <w:spacing w:line="360" w:lineRule="auto"/>
        <w:jc w:val="center"/>
        <w:rPr>
          <w:rFonts w:asciiTheme="minorEastAsia" w:hAnsiTheme="minorEastAsia"/>
          <w:sz w:val="24"/>
          <w:szCs w:val="24"/>
          <w:lang w:eastAsia="zh-CN"/>
        </w:rPr>
      </w:pPr>
      <w:r w:rsidRPr="00C37033">
        <w:rPr>
          <w:rFonts w:asciiTheme="minorEastAsia" w:hAnsiTheme="minorEastAsia" w:hint="eastAsia"/>
          <w:sz w:val="24"/>
          <w:szCs w:val="24"/>
          <w:lang w:eastAsia="zh-CN"/>
        </w:rPr>
        <w:t>研修単位申請書</w:t>
      </w:r>
    </w:p>
    <w:p w14:paraId="276F4B91" w14:textId="77777777" w:rsidR="00C82E1F" w:rsidRPr="00C37033" w:rsidRDefault="00C82E1F">
      <w:pPr>
        <w:spacing w:line="360" w:lineRule="auto"/>
        <w:rPr>
          <w:rFonts w:asciiTheme="minorEastAsia" w:eastAsia="PMingLiU" w:hAnsiTheme="minorEastAsia"/>
          <w:sz w:val="24"/>
          <w:szCs w:val="24"/>
          <w:lang w:eastAsia="zh-TW"/>
        </w:rPr>
      </w:pPr>
    </w:p>
    <w:p w14:paraId="3DCD9E9A" w14:textId="25B4E2D8" w:rsidR="00C35400" w:rsidRPr="00C37033" w:rsidRDefault="008C28A8">
      <w:pPr>
        <w:spacing w:line="360" w:lineRule="auto"/>
        <w:rPr>
          <w:rFonts w:asciiTheme="minorEastAsia" w:hAnsiTheme="minorEastAsia"/>
          <w:sz w:val="24"/>
          <w:szCs w:val="24"/>
          <w:lang w:eastAsia="zh-TW"/>
        </w:rPr>
      </w:pPr>
      <w:r w:rsidRPr="00C37033">
        <w:rPr>
          <w:rFonts w:asciiTheme="minorEastAsia" w:hAnsiTheme="minorEastAsia" w:hint="eastAsia"/>
          <w:sz w:val="24"/>
          <w:szCs w:val="24"/>
          <w:lang w:eastAsia="zh-TW"/>
        </w:rPr>
        <w:t>一般社団法人愛知県病院薬剤師会</w:t>
      </w:r>
    </w:p>
    <w:p w14:paraId="144A44F4" w14:textId="77777777" w:rsidR="00C35400" w:rsidRPr="00C37033" w:rsidRDefault="008C28A8">
      <w:pPr>
        <w:spacing w:line="360" w:lineRule="auto"/>
        <w:rPr>
          <w:rFonts w:asciiTheme="minorEastAsia" w:hAnsiTheme="minorEastAsia"/>
          <w:sz w:val="24"/>
          <w:szCs w:val="24"/>
          <w:u w:val="single"/>
        </w:rPr>
      </w:pPr>
      <w:r w:rsidRPr="00C37033">
        <w:rPr>
          <w:rFonts w:asciiTheme="minorEastAsia" w:hAnsiTheme="minorEastAsia" w:hint="eastAsia"/>
          <w:sz w:val="24"/>
          <w:szCs w:val="24"/>
          <w:u w:val="single"/>
          <w:lang w:eastAsia="zh-TW"/>
        </w:rPr>
        <w:t xml:space="preserve">　　　　　　　　　</w:t>
      </w:r>
      <w:r w:rsidRPr="00C37033">
        <w:rPr>
          <w:rFonts w:asciiTheme="minorEastAsia" w:hAnsiTheme="minorEastAsia" w:hint="eastAsia"/>
          <w:sz w:val="24"/>
          <w:szCs w:val="24"/>
          <w:u w:val="single"/>
        </w:rPr>
        <w:t>委員会・支部</w:t>
      </w:r>
    </w:p>
    <w:p w14:paraId="0043F14D" w14:textId="77777777" w:rsidR="00C35400" w:rsidRPr="00C37033" w:rsidRDefault="008C28A8">
      <w:pPr>
        <w:spacing w:line="360" w:lineRule="auto"/>
        <w:rPr>
          <w:rFonts w:asciiTheme="minorEastAsia" w:hAnsiTheme="minorEastAsia"/>
          <w:sz w:val="24"/>
          <w:szCs w:val="24"/>
          <w:u w:val="single"/>
        </w:rPr>
      </w:pPr>
      <w:r w:rsidRPr="00C37033">
        <w:rPr>
          <w:rFonts w:asciiTheme="minorEastAsia" w:hAnsiTheme="minorEastAsia" w:hint="eastAsia"/>
          <w:sz w:val="24"/>
          <w:szCs w:val="24"/>
          <w:u w:val="single"/>
        </w:rPr>
        <w:t xml:space="preserve">　　　　　　　　　　　　　先生</w:t>
      </w:r>
    </w:p>
    <w:p w14:paraId="498CD457" w14:textId="77777777" w:rsidR="00C35400" w:rsidRPr="00C37033" w:rsidRDefault="00C35400">
      <w:pPr>
        <w:spacing w:line="360" w:lineRule="auto"/>
        <w:rPr>
          <w:rFonts w:asciiTheme="minorEastAsia" w:hAnsiTheme="minorEastAsia"/>
          <w:sz w:val="24"/>
          <w:szCs w:val="24"/>
        </w:rPr>
      </w:pPr>
    </w:p>
    <w:p w14:paraId="3ABADE61" w14:textId="77777777" w:rsidR="00C35400" w:rsidRPr="00C37033" w:rsidRDefault="008C28A8">
      <w:pPr>
        <w:spacing w:line="360" w:lineRule="auto"/>
        <w:ind w:leftChars="2835" w:left="5953"/>
        <w:rPr>
          <w:rFonts w:asciiTheme="minorEastAsia" w:hAnsiTheme="minorEastAsia"/>
          <w:sz w:val="24"/>
          <w:szCs w:val="24"/>
          <w:lang w:eastAsia="zh-TW"/>
        </w:rPr>
      </w:pPr>
      <w:r w:rsidRPr="00C37033">
        <w:rPr>
          <w:rFonts w:asciiTheme="minorEastAsia" w:hAnsiTheme="minorEastAsia" w:hint="eastAsia"/>
          <w:sz w:val="24"/>
          <w:szCs w:val="24"/>
          <w:lang w:eastAsia="zh-TW"/>
        </w:rPr>
        <w:t>申請者</w:t>
      </w:r>
    </w:p>
    <w:p w14:paraId="2DF2101F" w14:textId="77777777" w:rsidR="00C35400" w:rsidRPr="00C37033" w:rsidRDefault="008C28A8">
      <w:pPr>
        <w:spacing w:line="360" w:lineRule="auto"/>
        <w:ind w:leftChars="2902" w:left="6094"/>
        <w:rPr>
          <w:rFonts w:asciiTheme="minorEastAsia" w:hAnsiTheme="minorEastAsia"/>
          <w:sz w:val="24"/>
          <w:szCs w:val="24"/>
          <w:u w:val="single"/>
          <w:lang w:eastAsia="zh-TW"/>
        </w:rPr>
      </w:pPr>
      <w:r w:rsidRPr="00C37033">
        <w:rPr>
          <w:rFonts w:asciiTheme="minorEastAsia" w:hAnsiTheme="minorEastAsia" w:hint="eastAsia"/>
          <w:sz w:val="24"/>
          <w:szCs w:val="24"/>
          <w:u w:val="single"/>
          <w:lang w:eastAsia="zh-TW"/>
        </w:rPr>
        <w:t xml:space="preserve">所属：　　　　　　　　　　　</w:t>
      </w:r>
    </w:p>
    <w:p w14:paraId="3A6149C8" w14:textId="77777777" w:rsidR="00C35400" w:rsidRPr="00C37033" w:rsidRDefault="008C28A8">
      <w:pPr>
        <w:spacing w:line="360" w:lineRule="auto"/>
        <w:ind w:leftChars="2902" w:left="6094"/>
        <w:rPr>
          <w:rFonts w:asciiTheme="minorEastAsia" w:hAnsiTheme="minorEastAsia"/>
          <w:sz w:val="24"/>
          <w:szCs w:val="24"/>
          <w:u w:val="single"/>
        </w:rPr>
      </w:pPr>
      <w:r w:rsidRPr="00C37033">
        <w:rPr>
          <w:rFonts w:asciiTheme="minorEastAsia" w:hAnsiTheme="minorEastAsia" w:hint="eastAsia"/>
          <w:sz w:val="24"/>
          <w:szCs w:val="24"/>
          <w:u w:val="single"/>
        </w:rPr>
        <w:t xml:space="preserve">氏名：　　　　　　　　　　　</w:t>
      </w:r>
    </w:p>
    <w:p w14:paraId="4158534D" w14:textId="77777777" w:rsidR="00C35400" w:rsidRPr="00C37033" w:rsidRDefault="008C28A8">
      <w:pPr>
        <w:rPr>
          <w:rFonts w:asciiTheme="minorEastAsia" w:hAnsiTheme="minorEastAsia"/>
          <w:sz w:val="24"/>
          <w:szCs w:val="24"/>
        </w:rPr>
      </w:pPr>
      <w:r w:rsidRPr="00C37033">
        <w:rPr>
          <w:rFonts w:asciiTheme="minorEastAsia" w:hAnsiTheme="minorEastAsia" w:hint="eastAsia"/>
          <w:sz w:val="24"/>
          <w:szCs w:val="24"/>
        </w:rPr>
        <w:t xml:space="preserve">　</w:t>
      </w:r>
    </w:p>
    <w:p w14:paraId="74807C0C" w14:textId="77777777" w:rsidR="00C35400" w:rsidRPr="00C37033" w:rsidRDefault="008C28A8">
      <w:pPr>
        <w:rPr>
          <w:rFonts w:asciiTheme="minorEastAsia" w:hAnsiTheme="minorEastAsia"/>
          <w:sz w:val="24"/>
          <w:szCs w:val="24"/>
          <w:lang w:eastAsia="zh-CN"/>
        </w:rPr>
      </w:pPr>
      <w:r w:rsidRPr="00C37033">
        <w:rPr>
          <w:rFonts w:asciiTheme="minorEastAsia" w:hAnsiTheme="minorEastAsia" w:hint="eastAsia"/>
          <w:sz w:val="24"/>
          <w:szCs w:val="24"/>
          <w:u w:val="single"/>
          <w:lang w:eastAsia="zh-CN"/>
        </w:rPr>
        <w:t xml:space="preserve">研修会等名称：　　　　　　　　　　　　　　　　　　　　　　　　　　　　　　　　　</w:t>
      </w:r>
    </w:p>
    <w:p w14:paraId="0023D8B7" w14:textId="77777777" w:rsidR="00C35400" w:rsidRPr="00C37033" w:rsidRDefault="00C35400">
      <w:pPr>
        <w:rPr>
          <w:rFonts w:asciiTheme="minorEastAsia" w:hAnsiTheme="minorEastAsia"/>
          <w:sz w:val="24"/>
          <w:szCs w:val="24"/>
          <w:lang w:eastAsia="zh-CN"/>
        </w:rPr>
      </w:pPr>
    </w:p>
    <w:p w14:paraId="7A3D9DCC" w14:textId="77777777" w:rsidR="00C35400" w:rsidRPr="00C37033" w:rsidRDefault="008C28A8">
      <w:pPr>
        <w:ind w:firstLineChars="1800" w:firstLine="4320"/>
        <w:rPr>
          <w:rFonts w:asciiTheme="minorEastAsia" w:hAnsiTheme="minorEastAsia"/>
          <w:sz w:val="24"/>
          <w:szCs w:val="24"/>
        </w:rPr>
      </w:pPr>
      <w:r w:rsidRPr="00C37033">
        <w:rPr>
          <w:rFonts w:asciiTheme="minorEastAsia" w:hAnsiTheme="minorEastAsia" w:hint="eastAsia"/>
          <w:sz w:val="24"/>
          <w:szCs w:val="24"/>
        </w:rPr>
        <w:t>につきまして下記のとおり研修単位を申請します。</w:t>
      </w:r>
    </w:p>
    <w:p w14:paraId="28DB9997" w14:textId="77777777" w:rsidR="00C35400" w:rsidRPr="00C37033" w:rsidRDefault="00C35400">
      <w:pPr>
        <w:rPr>
          <w:rFonts w:asciiTheme="minorEastAsia" w:hAnsiTheme="minorEastAsia"/>
          <w:sz w:val="24"/>
          <w:szCs w:val="24"/>
        </w:rPr>
      </w:pPr>
    </w:p>
    <w:tbl>
      <w:tblPr>
        <w:tblStyle w:val="a3"/>
        <w:tblW w:w="0" w:type="auto"/>
        <w:tblLook w:val="04A0" w:firstRow="1" w:lastRow="0" w:firstColumn="1" w:lastColumn="0" w:noHBand="0" w:noVBand="1"/>
      </w:tblPr>
      <w:tblGrid>
        <w:gridCol w:w="4524"/>
        <w:gridCol w:w="977"/>
        <w:gridCol w:w="1663"/>
        <w:gridCol w:w="1113"/>
        <w:gridCol w:w="1459"/>
      </w:tblGrid>
      <w:tr w:rsidR="00C37033" w:rsidRPr="00C37033" w14:paraId="45DB1D8B" w14:textId="77777777" w:rsidTr="00422A1E">
        <w:trPr>
          <w:trHeight w:val="741"/>
        </w:trPr>
        <w:tc>
          <w:tcPr>
            <w:tcW w:w="4527" w:type="dxa"/>
            <w:vAlign w:val="center"/>
          </w:tcPr>
          <w:p w14:paraId="0BA00F19" w14:textId="77777777" w:rsidR="00C35400" w:rsidRPr="00C37033" w:rsidRDefault="008C28A8">
            <w:pPr>
              <w:jc w:val="center"/>
              <w:rPr>
                <w:rFonts w:asciiTheme="minorEastAsia" w:hAnsiTheme="minorEastAsia"/>
                <w:sz w:val="24"/>
                <w:szCs w:val="24"/>
              </w:rPr>
            </w:pPr>
            <w:r w:rsidRPr="00C37033">
              <w:rPr>
                <w:rFonts w:asciiTheme="minorEastAsia" w:hAnsiTheme="minorEastAsia" w:hint="eastAsia"/>
                <w:sz w:val="24"/>
                <w:szCs w:val="24"/>
              </w:rPr>
              <w:t>単位種別</w:t>
            </w:r>
          </w:p>
        </w:tc>
        <w:tc>
          <w:tcPr>
            <w:tcW w:w="977" w:type="dxa"/>
            <w:vAlign w:val="center"/>
          </w:tcPr>
          <w:p w14:paraId="166FF260" w14:textId="77777777" w:rsidR="00C35400" w:rsidRPr="00C37033" w:rsidRDefault="008C28A8">
            <w:pPr>
              <w:jc w:val="center"/>
              <w:rPr>
                <w:rFonts w:asciiTheme="minorEastAsia" w:hAnsiTheme="minorEastAsia"/>
                <w:sz w:val="24"/>
                <w:szCs w:val="24"/>
              </w:rPr>
            </w:pPr>
            <w:r w:rsidRPr="00C37033">
              <w:rPr>
                <w:rFonts w:asciiTheme="minorEastAsia" w:hAnsiTheme="minorEastAsia" w:hint="eastAsia"/>
                <w:sz w:val="24"/>
                <w:szCs w:val="24"/>
              </w:rPr>
              <w:t>参加予定人数</w:t>
            </w:r>
          </w:p>
        </w:tc>
        <w:tc>
          <w:tcPr>
            <w:tcW w:w="1664" w:type="dxa"/>
            <w:vAlign w:val="center"/>
          </w:tcPr>
          <w:p w14:paraId="5FB1FA81" w14:textId="77777777" w:rsidR="00C35400" w:rsidRPr="00C37033" w:rsidRDefault="008C28A8">
            <w:pPr>
              <w:jc w:val="center"/>
              <w:rPr>
                <w:rFonts w:asciiTheme="minorEastAsia" w:hAnsiTheme="minorEastAsia"/>
                <w:sz w:val="24"/>
                <w:szCs w:val="24"/>
              </w:rPr>
            </w:pPr>
            <w:r w:rsidRPr="00C37033">
              <w:rPr>
                <w:rFonts w:asciiTheme="minorEastAsia" w:hAnsiTheme="minorEastAsia" w:hint="eastAsia"/>
                <w:sz w:val="24"/>
                <w:szCs w:val="24"/>
              </w:rPr>
              <w:t>申請領域</w:t>
            </w:r>
            <w:r w:rsidRPr="00C37033">
              <w:rPr>
                <w:rFonts w:asciiTheme="minorEastAsia" w:hAnsiTheme="minorEastAsia" w:hint="eastAsia"/>
                <w:sz w:val="24"/>
                <w:szCs w:val="24"/>
                <w:vertAlign w:val="superscript"/>
              </w:rPr>
              <w:t>注1）</w:t>
            </w:r>
          </w:p>
        </w:tc>
        <w:tc>
          <w:tcPr>
            <w:tcW w:w="1114" w:type="dxa"/>
            <w:vAlign w:val="center"/>
          </w:tcPr>
          <w:p w14:paraId="49E41874" w14:textId="77777777" w:rsidR="00C35400" w:rsidRPr="00C37033" w:rsidRDefault="008C28A8">
            <w:pPr>
              <w:jc w:val="center"/>
              <w:rPr>
                <w:rFonts w:asciiTheme="minorEastAsia" w:hAnsiTheme="minorEastAsia"/>
                <w:sz w:val="24"/>
                <w:szCs w:val="24"/>
              </w:rPr>
            </w:pPr>
            <w:r w:rsidRPr="00C37033">
              <w:rPr>
                <w:rFonts w:asciiTheme="minorEastAsia" w:hAnsiTheme="minorEastAsia" w:hint="eastAsia"/>
                <w:sz w:val="24"/>
                <w:szCs w:val="24"/>
              </w:rPr>
              <w:t>申請単位数</w:t>
            </w:r>
            <w:r w:rsidRPr="00C37033">
              <w:rPr>
                <w:rFonts w:asciiTheme="minorEastAsia" w:hAnsiTheme="minorEastAsia" w:hint="eastAsia"/>
                <w:sz w:val="24"/>
                <w:szCs w:val="24"/>
                <w:vertAlign w:val="superscript"/>
              </w:rPr>
              <w:t>注2）</w:t>
            </w:r>
          </w:p>
        </w:tc>
        <w:tc>
          <w:tcPr>
            <w:tcW w:w="1460" w:type="dxa"/>
            <w:vAlign w:val="center"/>
          </w:tcPr>
          <w:p w14:paraId="4E8B0211" w14:textId="77777777" w:rsidR="00C35400" w:rsidRPr="00C37033" w:rsidRDefault="008C28A8">
            <w:pPr>
              <w:jc w:val="center"/>
              <w:rPr>
                <w:rFonts w:asciiTheme="minorEastAsia" w:hAnsiTheme="minorEastAsia"/>
                <w:sz w:val="24"/>
                <w:szCs w:val="24"/>
              </w:rPr>
            </w:pPr>
            <w:r w:rsidRPr="00C37033">
              <w:rPr>
                <w:rFonts w:asciiTheme="minorEastAsia" w:hAnsiTheme="minorEastAsia" w:hint="eastAsia"/>
                <w:sz w:val="24"/>
                <w:szCs w:val="24"/>
              </w:rPr>
              <w:t>参加費</w:t>
            </w:r>
          </w:p>
        </w:tc>
      </w:tr>
      <w:tr w:rsidR="00C37033" w:rsidRPr="00C37033" w14:paraId="3B149FF9" w14:textId="77777777" w:rsidTr="00422A1E">
        <w:trPr>
          <w:trHeight w:val="741"/>
        </w:trPr>
        <w:tc>
          <w:tcPr>
            <w:tcW w:w="4527" w:type="dxa"/>
            <w:vAlign w:val="center"/>
          </w:tcPr>
          <w:p w14:paraId="02092F66" w14:textId="77777777" w:rsidR="00C35400" w:rsidRPr="00C37033" w:rsidRDefault="008C28A8">
            <w:pPr>
              <w:rPr>
                <w:rFonts w:asciiTheme="minorEastAsia" w:hAnsiTheme="minorEastAsia"/>
                <w:sz w:val="24"/>
                <w:szCs w:val="24"/>
                <w:lang w:eastAsia="zh-TW"/>
              </w:rPr>
            </w:pPr>
            <w:r w:rsidRPr="00C37033">
              <w:rPr>
                <w:rFonts w:asciiTheme="minorEastAsia" w:hAnsiTheme="minorEastAsia" w:hint="eastAsia"/>
                <w:sz w:val="24"/>
                <w:szCs w:val="24"/>
                <w:lang w:eastAsia="zh-TW"/>
              </w:rPr>
              <w:t>日病薬病院薬学認定薬剤師制度</w:t>
            </w:r>
            <w:r w:rsidRPr="00C37033">
              <w:rPr>
                <w:rFonts w:asciiTheme="minorEastAsia" w:hAnsiTheme="minorEastAsia" w:hint="eastAsia"/>
                <w:sz w:val="24"/>
                <w:szCs w:val="24"/>
                <w:vertAlign w:val="superscript"/>
                <w:lang w:eastAsia="zh-TW"/>
              </w:rPr>
              <w:t>注2)</w:t>
            </w:r>
          </w:p>
        </w:tc>
        <w:tc>
          <w:tcPr>
            <w:tcW w:w="977" w:type="dxa"/>
            <w:vAlign w:val="center"/>
          </w:tcPr>
          <w:p w14:paraId="356BFDA0" w14:textId="77777777" w:rsidR="00C35400" w:rsidRPr="00C37033" w:rsidRDefault="00C35400">
            <w:pPr>
              <w:jc w:val="center"/>
              <w:rPr>
                <w:rFonts w:asciiTheme="minorEastAsia" w:hAnsiTheme="minorEastAsia"/>
                <w:sz w:val="24"/>
                <w:szCs w:val="24"/>
                <w:lang w:eastAsia="zh-TW"/>
              </w:rPr>
            </w:pPr>
          </w:p>
        </w:tc>
        <w:tc>
          <w:tcPr>
            <w:tcW w:w="1664" w:type="dxa"/>
            <w:tcBorders>
              <w:bottom w:val="single" w:sz="4" w:space="0" w:color="auto"/>
            </w:tcBorders>
            <w:vAlign w:val="center"/>
          </w:tcPr>
          <w:p w14:paraId="0AEDA4FE" w14:textId="77777777" w:rsidR="00C35400" w:rsidRPr="00C37033" w:rsidRDefault="00C35400">
            <w:pPr>
              <w:jc w:val="center"/>
              <w:rPr>
                <w:rFonts w:asciiTheme="minorEastAsia" w:hAnsiTheme="minorEastAsia"/>
                <w:sz w:val="24"/>
                <w:szCs w:val="24"/>
                <w:lang w:eastAsia="zh-TW"/>
              </w:rPr>
            </w:pPr>
          </w:p>
        </w:tc>
        <w:tc>
          <w:tcPr>
            <w:tcW w:w="1114" w:type="dxa"/>
            <w:vAlign w:val="center"/>
          </w:tcPr>
          <w:p w14:paraId="59DF61CA" w14:textId="77777777" w:rsidR="00C35400" w:rsidRPr="00C37033" w:rsidRDefault="00C35400">
            <w:pPr>
              <w:jc w:val="center"/>
              <w:rPr>
                <w:rFonts w:asciiTheme="minorEastAsia" w:hAnsiTheme="minorEastAsia"/>
                <w:sz w:val="24"/>
                <w:szCs w:val="24"/>
                <w:lang w:eastAsia="zh-TW"/>
              </w:rPr>
            </w:pPr>
          </w:p>
        </w:tc>
        <w:tc>
          <w:tcPr>
            <w:tcW w:w="1460" w:type="dxa"/>
            <w:vAlign w:val="center"/>
          </w:tcPr>
          <w:p w14:paraId="69B76117" w14:textId="77777777" w:rsidR="00C35400" w:rsidRPr="00C37033" w:rsidRDefault="00C35400">
            <w:pPr>
              <w:jc w:val="center"/>
              <w:rPr>
                <w:rFonts w:asciiTheme="minorEastAsia" w:hAnsiTheme="minorEastAsia"/>
                <w:sz w:val="24"/>
                <w:szCs w:val="24"/>
                <w:lang w:eastAsia="zh-TW"/>
              </w:rPr>
            </w:pPr>
          </w:p>
        </w:tc>
      </w:tr>
      <w:tr w:rsidR="00C37033" w:rsidRPr="00C37033" w14:paraId="67EB3D3B" w14:textId="77777777" w:rsidTr="00422A1E">
        <w:trPr>
          <w:trHeight w:val="741"/>
        </w:trPr>
        <w:tc>
          <w:tcPr>
            <w:tcW w:w="4527" w:type="dxa"/>
            <w:vAlign w:val="center"/>
          </w:tcPr>
          <w:p w14:paraId="2149ED86" w14:textId="53185E5C" w:rsidR="00C35400" w:rsidRPr="00C37033" w:rsidRDefault="008C28A8">
            <w:pPr>
              <w:rPr>
                <w:rFonts w:asciiTheme="minorEastAsia" w:hAnsiTheme="minorEastAsia"/>
                <w:sz w:val="24"/>
                <w:szCs w:val="24"/>
              </w:rPr>
            </w:pPr>
            <w:r w:rsidRPr="00C37033">
              <w:rPr>
                <w:rFonts w:asciiTheme="minorEastAsia" w:hAnsiTheme="minorEastAsia" w:hint="eastAsia"/>
                <w:sz w:val="24"/>
                <w:szCs w:val="24"/>
              </w:rPr>
              <w:t>日本薬剤師研修センター研修</w:t>
            </w:r>
            <w:r w:rsidR="00FE5548" w:rsidRPr="00C37033">
              <w:rPr>
                <w:rFonts w:asciiTheme="minorEastAsia" w:hAnsiTheme="minorEastAsia" w:hint="eastAsia"/>
                <w:sz w:val="24"/>
                <w:szCs w:val="24"/>
              </w:rPr>
              <w:t>認定薬剤師</w:t>
            </w:r>
            <w:r w:rsidRPr="00C37033">
              <w:rPr>
                <w:rFonts w:asciiTheme="minorEastAsia" w:hAnsiTheme="minorEastAsia" w:hint="eastAsia"/>
                <w:sz w:val="24"/>
                <w:szCs w:val="24"/>
              </w:rPr>
              <w:t>制度</w:t>
            </w:r>
            <w:r w:rsidRPr="00C37033">
              <w:rPr>
                <w:rFonts w:asciiTheme="minorEastAsia" w:hAnsiTheme="minorEastAsia" w:hint="eastAsia"/>
                <w:sz w:val="24"/>
                <w:szCs w:val="24"/>
                <w:vertAlign w:val="superscript"/>
              </w:rPr>
              <w:t>注</w:t>
            </w:r>
            <w:r w:rsidRPr="00C37033">
              <w:rPr>
                <w:rFonts w:asciiTheme="minorEastAsia" w:hAnsiTheme="minorEastAsia"/>
                <w:sz w:val="24"/>
                <w:szCs w:val="24"/>
                <w:vertAlign w:val="superscript"/>
              </w:rPr>
              <w:t>2)</w:t>
            </w:r>
          </w:p>
        </w:tc>
        <w:tc>
          <w:tcPr>
            <w:tcW w:w="977" w:type="dxa"/>
            <w:vAlign w:val="center"/>
          </w:tcPr>
          <w:p w14:paraId="2C29EDE5" w14:textId="77777777" w:rsidR="00C35400" w:rsidRPr="00C37033" w:rsidRDefault="00C35400">
            <w:pPr>
              <w:jc w:val="center"/>
              <w:rPr>
                <w:rFonts w:asciiTheme="minorEastAsia" w:hAnsiTheme="minorEastAsia"/>
                <w:sz w:val="24"/>
                <w:szCs w:val="24"/>
              </w:rPr>
            </w:pPr>
          </w:p>
        </w:tc>
        <w:tc>
          <w:tcPr>
            <w:tcW w:w="1664" w:type="dxa"/>
            <w:tcBorders>
              <w:bottom w:val="single" w:sz="4" w:space="0" w:color="auto"/>
              <w:tl2br w:val="single" w:sz="4" w:space="0" w:color="auto"/>
            </w:tcBorders>
            <w:vAlign w:val="center"/>
          </w:tcPr>
          <w:p w14:paraId="5F983737" w14:textId="77777777" w:rsidR="00C35400" w:rsidRPr="00C37033" w:rsidRDefault="00C35400">
            <w:pPr>
              <w:jc w:val="center"/>
              <w:rPr>
                <w:rFonts w:asciiTheme="minorEastAsia" w:hAnsiTheme="minorEastAsia"/>
                <w:sz w:val="24"/>
                <w:szCs w:val="24"/>
              </w:rPr>
            </w:pPr>
          </w:p>
        </w:tc>
        <w:tc>
          <w:tcPr>
            <w:tcW w:w="1114" w:type="dxa"/>
            <w:vAlign w:val="center"/>
          </w:tcPr>
          <w:p w14:paraId="6D8B2EB1" w14:textId="77777777" w:rsidR="00C35400" w:rsidRPr="00C37033" w:rsidRDefault="00C35400">
            <w:pPr>
              <w:jc w:val="center"/>
              <w:rPr>
                <w:rFonts w:asciiTheme="minorEastAsia" w:hAnsiTheme="minorEastAsia"/>
                <w:sz w:val="24"/>
                <w:szCs w:val="24"/>
              </w:rPr>
            </w:pPr>
          </w:p>
        </w:tc>
        <w:tc>
          <w:tcPr>
            <w:tcW w:w="1460" w:type="dxa"/>
            <w:vAlign w:val="center"/>
          </w:tcPr>
          <w:p w14:paraId="0F8B23DB" w14:textId="77777777" w:rsidR="00C35400" w:rsidRPr="00C37033" w:rsidRDefault="00C35400">
            <w:pPr>
              <w:jc w:val="center"/>
              <w:rPr>
                <w:rFonts w:asciiTheme="minorEastAsia" w:hAnsiTheme="minorEastAsia"/>
                <w:sz w:val="24"/>
                <w:szCs w:val="24"/>
              </w:rPr>
            </w:pPr>
          </w:p>
        </w:tc>
      </w:tr>
    </w:tbl>
    <w:p w14:paraId="1E3DAFFE" w14:textId="77777777" w:rsidR="00C35400" w:rsidRPr="00C37033" w:rsidRDefault="008C28A8">
      <w:pPr>
        <w:ind w:left="420" w:hangingChars="200" w:hanging="420"/>
        <w:rPr>
          <w:rFonts w:asciiTheme="minorEastAsia" w:hAnsiTheme="minorEastAsia"/>
          <w:szCs w:val="21"/>
        </w:rPr>
      </w:pPr>
      <w:r w:rsidRPr="00C37033">
        <w:rPr>
          <w:rFonts w:asciiTheme="minorEastAsia" w:hAnsiTheme="minorEastAsia" w:hint="eastAsia"/>
          <w:szCs w:val="21"/>
          <w:vertAlign w:val="superscript"/>
        </w:rPr>
        <w:t xml:space="preserve">注１) </w:t>
      </w:r>
      <w:r w:rsidRPr="00C37033">
        <w:rPr>
          <w:rFonts w:asciiTheme="minorEastAsia" w:hAnsiTheme="minorEastAsia" w:hint="eastAsia"/>
          <w:szCs w:val="21"/>
        </w:rPr>
        <w:t>日病薬病院薬学認定薬剤師制度については申請領域が複数ある場合はそれぞれの領域と申請単位を記載してください。</w:t>
      </w:r>
    </w:p>
    <w:p w14:paraId="3F955AB9" w14:textId="68E8E069" w:rsidR="00C35400" w:rsidRPr="00C37033" w:rsidRDefault="008C28A8">
      <w:pPr>
        <w:ind w:left="420" w:hangingChars="200" w:hanging="420"/>
        <w:rPr>
          <w:rFonts w:asciiTheme="minorEastAsia" w:hAnsiTheme="minorEastAsia"/>
          <w:szCs w:val="21"/>
        </w:rPr>
      </w:pPr>
      <w:r w:rsidRPr="00C37033">
        <w:rPr>
          <w:rFonts w:asciiTheme="minorEastAsia" w:hAnsiTheme="minorEastAsia" w:hint="eastAsia"/>
          <w:szCs w:val="21"/>
          <w:vertAlign w:val="superscript"/>
        </w:rPr>
        <w:t xml:space="preserve">注2) </w:t>
      </w:r>
      <w:r w:rsidRPr="00C37033">
        <w:rPr>
          <w:rFonts w:asciiTheme="minorEastAsia" w:hAnsiTheme="minorEastAsia" w:hint="eastAsia"/>
          <w:szCs w:val="21"/>
        </w:rPr>
        <w:t>日病薬病院薬学認定薬剤師制度は45分0.5単位毎、日本薬剤師研修センター研修</w:t>
      </w:r>
      <w:r w:rsidR="00FE5548" w:rsidRPr="00C37033">
        <w:rPr>
          <w:rFonts w:asciiTheme="minorEastAsia" w:hAnsiTheme="minorEastAsia" w:hint="eastAsia"/>
          <w:szCs w:val="21"/>
        </w:rPr>
        <w:t>認定薬剤師</w:t>
      </w:r>
      <w:r w:rsidRPr="00C37033">
        <w:rPr>
          <w:rFonts w:asciiTheme="minorEastAsia" w:hAnsiTheme="minorEastAsia" w:hint="eastAsia"/>
          <w:szCs w:val="21"/>
        </w:rPr>
        <w:t>制度は90分1単位毎の申請となります。</w:t>
      </w:r>
    </w:p>
    <w:p w14:paraId="44C02D3D" w14:textId="77777777" w:rsidR="00C82E1F" w:rsidRPr="00C37033" w:rsidRDefault="00C82E1F">
      <w:pPr>
        <w:ind w:left="420" w:hangingChars="200" w:hanging="420"/>
        <w:rPr>
          <w:rFonts w:asciiTheme="minorEastAsia" w:hAnsiTheme="minorEastAsia"/>
          <w:szCs w:val="21"/>
        </w:rPr>
      </w:pPr>
    </w:p>
    <w:p w14:paraId="5FC63A11" w14:textId="3D4CD5F0" w:rsidR="00C35400" w:rsidRPr="00C37033" w:rsidRDefault="008C28A8">
      <w:pPr>
        <w:ind w:left="210" w:hangingChars="100" w:hanging="210"/>
        <w:rPr>
          <w:rFonts w:asciiTheme="minorEastAsia" w:hAnsiTheme="minorEastAsia"/>
          <w:szCs w:val="21"/>
        </w:rPr>
      </w:pPr>
      <w:r w:rsidRPr="00C37033">
        <w:rPr>
          <w:rFonts w:asciiTheme="minorEastAsia" w:hAnsiTheme="minorEastAsia" w:hint="eastAsia"/>
          <w:szCs w:val="21"/>
        </w:rPr>
        <w:t>＊</w:t>
      </w:r>
      <w:r w:rsidRPr="00C37033">
        <w:rPr>
          <w:rFonts w:asciiTheme="minorEastAsia" w:hAnsiTheme="minorEastAsia"/>
          <w:szCs w:val="21"/>
        </w:rPr>
        <w:t>研修会等のプログラムおよび名義使用の承諾書（写）を研修会等開催</w:t>
      </w:r>
      <w:r w:rsidR="006A042B" w:rsidRPr="00C37033">
        <w:rPr>
          <w:rFonts w:asciiTheme="minorEastAsia" w:hAnsiTheme="minorEastAsia" w:hint="eastAsia"/>
          <w:szCs w:val="21"/>
        </w:rPr>
        <w:t>２</w:t>
      </w:r>
      <w:r w:rsidRPr="00C37033">
        <w:rPr>
          <w:rFonts w:asciiTheme="minorEastAsia" w:hAnsiTheme="minorEastAsia"/>
          <w:szCs w:val="21"/>
        </w:rPr>
        <w:t>ヶ月前までに</w:t>
      </w:r>
      <w:r w:rsidRPr="00C37033">
        <w:rPr>
          <w:rFonts w:asciiTheme="minorEastAsia" w:hAnsiTheme="minorEastAsia" w:hint="eastAsia"/>
          <w:szCs w:val="21"/>
        </w:rPr>
        <w:t>下記のいずれかに提出してください</w:t>
      </w:r>
      <w:r w:rsidRPr="00C37033">
        <w:rPr>
          <w:rFonts w:asciiTheme="minorEastAsia" w:hAnsiTheme="minorEastAsia"/>
          <w:szCs w:val="21"/>
        </w:rPr>
        <w:t>。</w:t>
      </w:r>
    </w:p>
    <w:tbl>
      <w:tblPr>
        <w:tblStyle w:val="a3"/>
        <w:tblW w:w="9497" w:type="dxa"/>
        <w:tblInd w:w="250" w:type="dxa"/>
        <w:tblLook w:val="04A0" w:firstRow="1" w:lastRow="0" w:firstColumn="1" w:lastColumn="0" w:noHBand="0" w:noVBand="1"/>
      </w:tblPr>
      <w:tblGrid>
        <w:gridCol w:w="705"/>
        <w:gridCol w:w="4256"/>
        <w:gridCol w:w="1418"/>
        <w:gridCol w:w="3118"/>
      </w:tblGrid>
      <w:tr w:rsidR="00C37033" w:rsidRPr="00C37033" w14:paraId="3191D302" w14:textId="77777777">
        <w:tc>
          <w:tcPr>
            <w:tcW w:w="705" w:type="dxa"/>
          </w:tcPr>
          <w:p w14:paraId="52AE9204" w14:textId="77777777" w:rsidR="00C35400" w:rsidRPr="00C37033" w:rsidRDefault="00C35400">
            <w:pPr>
              <w:rPr>
                <w:rFonts w:asciiTheme="minorEastAsia" w:hAnsiTheme="minorEastAsia"/>
              </w:rPr>
            </w:pPr>
          </w:p>
        </w:tc>
        <w:tc>
          <w:tcPr>
            <w:tcW w:w="4256" w:type="dxa"/>
          </w:tcPr>
          <w:p w14:paraId="0E247641" w14:textId="77777777" w:rsidR="00C35400" w:rsidRPr="00C37033" w:rsidRDefault="008C28A8">
            <w:pPr>
              <w:jc w:val="center"/>
              <w:rPr>
                <w:rFonts w:asciiTheme="minorEastAsia" w:hAnsiTheme="minorEastAsia"/>
              </w:rPr>
            </w:pPr>
            <w:r w:rsidRPr="00C37033">
              <w:rPr>
                <w:rFonts w:asciiTheme="minorEastAsia" w:hAnsiTheme="minorEastAsia"/>
              </w:rPr>
              <w:t>委員会・支部</w:t>
            </w:r>
          </w:p>
        </w:tc>
        <w:tc>
          <w:tcPr>
            <w:tcW w:w="1418" w:type="dxa"/>
          </w:tcPr>
          <w:p w14:paraId="27D94414" w14:textId="77777777" w:rsidR="00C35400" w:rsidRPr="00C37033" w:rsidRDefault="008C28A8">
            <w:pPr>
              <w:jc w:val="center"/>
              <w:rPr>
                <w:rFonts w:asciiTheme="minorEastAsia" w:hAnsiTheme="minorEastAsia"/>
              </w:rPr>
            </w:pPr>
            <w:r w:rsidRPr="00C37033">
              <w:rPr>
                <w:rFonts w:asciiTheme="minorEastAsia" w:hAnsiTheme="minorEastAsia"/>
              </w:rPr>
              <w:t>担当者</w:t>
            </w:r>
          </w:p>
        </w:tc>
        <w:tc>
          <w:tcPr>
            <w:tcW w:w="3118" w:type="dxa"/>
          </w:tcPr>
          <w:p w14:paraId="55156A0A" w14:textId="77777777" w:rsidR="00C35400" w:rsidRPr="00C37033" w:rsidRDefault="008C28A8">
            <w:pPr>
              <w:jc w:val="center"/>
              <w:rPr>
                <w:rFonts w:asciiTheme="minorEastAsia" w:hAnsiTheme="minorEastAsia"/>
              </w:rPr>
            </w:pPr>
            <w:r w:rsidRPr="00C37033">
              <w:rPr>
                <w:rFonts w:asciiTheme="minorEastAsia" w:hAnsiTheme="minorEastAsia"/>
              </w:rPr>
              <w:t>所属</w:t>
            </w:r>
          </w:p>
        </w:tc>
      </w:tr>
      <w:tr w:rsidR="00C37033" w:rsidRPr="00C37033" w14:paraId="4EAB7799" w14:textId="77777777">
        <w:tc>
          <w:tcPr>
            <w:tcW w:w="705" w:type="dxa"/>
            <w:vAlign w:val="center"/>
          </w:tcPr>
          <w:p w14:paraId="4258B13E" w14:textId="77777777" w:rsidR="00C35400" w:rsidRPr="00C37033" w:rsidRDefault="008C28A8">
            <w:pPr>
              <w:jc w:val="center"/>
              <w:rPr>
                <w:rFonts w:asciiTheme="minorEastAsia" w:hAnsiTheme="minorEastAsia"/>
              </w:rPr>
            </w:pPr>
            <w:r w:rsidRPr="00C37033">
              <w:rPr>
                <w:rFonts w:asciiTheme="minorEastAsia" w:hAnsiTheme="minorEastAsia"/>
              </w:rPr>
              <w:t>本体</w:t>
            </w:r>
          </w:p>
        </w:tc>
        <w:tc>
          <w:tcPr>
            <w:tcW w:w="4256" w:type="dxa"/>
            <w:vAlign w:val="center"/>
          </w:tcPr>
          <w:p w14:paraId="5F94763B" w14:textId="3775E539" w:rsidR="00C35400" w:rsidRPr="00C37033" w:rsidRDefault="00EC4DA0">
            <w:pPr>
              <w:rPr>
                <w:rFonts w:asciiTheme="minorEastAsia" w:hAnsiTheme="minorEastAsia"/>
                <w:lang w:eastAsia="zh-TW"/>
              </w:rPr>
            </w:pPr>
            <w:r w:rsidRPr="00C37033">
              <w:rPr>
                <w:rFonts w:asciiTheme="minorEastAsia" w:hAnsiTheme="minorEastAsia" w:hint="eastAsia"/>
              </w:rPr>
              <w:t>研修管理委員会</w:t>
            </w:r>
          </w:p>
        </w:tc>
        <w:tc>
          <w:tcPr>
            <w:tcW w:w="1418" w:type="dxa"/>
            <w:vAlign w:val="center"/>
          </w:tcPr>
          <w:p w14:paraId="5D88A60D" w14:textId="5B6093BE" w:rsidR="00C35400" w:rsidRPr="00C37033" w:rsidRDefault="00EC4DA0">
            <w:pPr>
              <w:rPr>
                <w:rFonts w:asciiTheme="minorEastAsia" w:hAnsiTheme="minorEastAsia"/>
              </w:rPr>
            </w:pPr>
            <w:r w:rsidRPr="00C37033">
              <w:rPr>
                <w:rFonts w:asciiTheme="minorEastAsia" w:hAnsiTheme="minorEastAsia" w:hint="eastAsia"/>
              </w:rPr>
              <w:t>日比</w:t>
            </w:r>
            <w:r w:rsidR="002B1ADA" w:rsidRPr="00C37033">
              <w:rPr>
                <w:rFonts w:asciiTheme="minorEastAsia" w:hAnsiTheme="minorEastAsia" w:hint="eastAsia"/>
              </w:rPr>
              <w:t xml:space="preserve">　</w:t>
            </w:r>
            <w:r w:rsidRPr="00C37033">
              <w:rPr>
                <w:rFonts w:asciiTheme="minorEastAsia" w:hAnsiTheme="minorEastAsia" w:hint="eastAsia"/>
              </w:rPr>
              <w:t>陽子</w:t>
            </w:r>
          </w:p>
        </w:tc>
        <w:tc>
          <w:tcPr>
            <w:tcW w:w="3118" w:type="dxa"/>
            <w:vAlign w:val="center"/>
          </w:tcPr>
          <w:p w14:paraId="5E571AC9" w14:textId="662D2B5A" w:rsidR="00C35400" w:rsidRPr="00C37033" w:rsidRDefault="00EC4DA0">
            <w:pPr>
              <w:rPr>
                <w:rFonts w:asciiTheme="minorEastAsia" w:hAnsiTheme="minorEastAsia"/>
              </w:rPr>
            </w:pPr>
            <w:r w:rsidRPr="00C37033">
              <w:rPr>
                <w:rFonts w:asciiTheme="minorEastAsia" w:hAnsiTheme="minorEastAsia" w:hint="eastAsia"/>
              </w:rPr>
              <w:t>名古屋市立大学病院</w:t>
            </w:r>
          </w:p>
        </w:tc>
      </w:tr>
      <w:tr w:rsidR="00C37033" w:rsidRPr="00C37033" w14:paraId="25F7E0C6" w14:textId="77777777">
        <w:tc>
          <w:tcPr>
            <w:tcW w:w="705" w:type="dxa"/>
            <w:vMerge w:val="restart"/>
            <w:vAlign w:val="center"/>
          </w:tcPr>
          <w:p w14:paraId="2317F59C" w14:textId="77777777" w:rsidR="00C35400" w:rsidRPr="00C37033" w:rsidRDefault="008C28A8">
            <w:pPr>
              <w:jc w:val="center"/>
              <w:rPr>
                <w:rFonts w:asciiTheme="minorEastAsia" w:hAnsiTheme="minorEastAsia"/>
              </w:rPr>
            </w:pPr>
            <w:r w:rsidRPr="00C37033">
              <w:rPr>
                <w:rFonts w:asciiTheme="minorEastAsia" w:hAnsiTheme="minorEastAsia"/>
              </w:rPr>
              <w:t>支部</w:t>
            </w:r>
          </w:p>
        </w:tc>
        <w:tc>
          <w:tcPr>
            <w:tcW w:w="4256" w:type="dxa"/>
            <w:vAlign w:val="center"/>
          </w:tcPr>
          <w:p w14:paraId="69363105" w14:textId="77777777" w:rsidR="00C35400" w:rsidRPr="00C37033" w:rsidRDefault="008C28A8">
            <w:pPr>
              <w:rPr>
                <w:rFonts w:asciiTheme="minorEastAsia" w:hAnsiTheme="minorEastAsia"/>
              </w:rPr>
            </w:pPr>
            <w:r w:rsidRPr="00C37033">
              <w:rPr>
                <w:rFonts w:asciiTheme="minorEastAsia" w:hAnsiTheme="minorEastAsia"/>
              </w:rPr>
              <w:t>学術教育委員会</w:t>
            </w:r>
          </w:p>
        </w:tc>
        <w:tc>
          <w:tcPr>
            <w:tcW w:w="1418" w:type="dxa"/>
            <w:vAlign w:val="center"/>
          </w:tcPr>
          <w:p w14:paraId="5F03745E" w14:textId="2310BDB0" w:rsidR="00C35400" w:rsidRPr="00C37033" w:rsidRDefault="004C5061">
            <w:pPr>
              <w:rPr>
                <w:rFonts w:asciiTheme="minorEastAsia" w:hAnsiTheme="minorEastAsia"/>
              </w:rPr>
            </w:pPr>
            <w:r w:rsidRPr="00C37033">
              <w:rPr>
                <w:rFonts w:asciiTheme="minorEastAsia" w:hAnsiTheme="minorEastAsia" w:hint="eastAsia"/>
              </w:rPr>
              <w:t>滝本</w:t>
            </w:r>
            <w:r w:rsidR="002B1ADA" w:rsidRPr="00C37033">
              <w:rPr>
                <w:rFonts w:asciiTheme="minorEastAsia" w:hAnsiTheme="minorEastAsia" w:hint="eastAsia"/>
              </w:rPr>
              <w:t xml:space="preserve">　</w:t>
            </w:r>
            <w:r w:rsidRPr="00C37033">
              <w:rPr>
                <w:rFonts w:asciiTheme="minorEastAsia" w:hAnsiTheme="minorEastAsia" w:hint="eastAsia"/>
              </w:rPr>
              <w:t>典夫</w:t>
            </w:r>
          </w:p>
        </w:tc>
        <w:tc>
          <w:tcPr>
            <w:tcW w:w="3118" w:type="dxa"/>
            <w:vAlign w:val="center"/>
          </w:tcPr>
          <w:p w14:paraId="2294150A" w14:textId="015E886C" w:rsidR="00C35400" w:rsidRPr="00C37033" w:rsidRDefault="004C5061">
            <w:pPr>
              <w:rPr>
                <w:rFonts w:asciiTheme="minorEastAsia" w:hAnsiTheme="minorEastAsia"/>
              </w:rPr>
            </w:pPr>
            <w:r w:rsidRPr="00C37033">
              <w:rPr>
                <w:rFonts w:asciiTheme="minorEastAsia" w:hAnsiTheme="minorEastAsia" w:hint="eastAsia"/>
              </w:rPr>
              <w:t>刈谷豊田総合病院</w:t>
            </w:r>
          </w:p>
        </w:tc>
      </w:tr>
      <w:tr w:rsidR="00C37033" w:rsidRPr="00C37033" w14:paraId="161A0E1F" w14:textId="77777777">
        <w:tc>
          <w:tcPr>
            <w:tcW w:w="705" w:type="dxa"/>
            <w:vMerge/>
            <w:vAlign w:val="center"/>
          </w:tcPr>
          <w:p w14:paraId="3176D1FD" w14:textId="77777777" w:rsidR="00D84A96" w:rsidRPr="00C37033" w:rsidRDefault="00D84A96" w:rsidP="00D84A96">
            <w:pPr>
              <w:jc w:val="center"/>
              <w:rPr>
                <w:rFonts w:asciiTheme="minorEastAsia" w:hAnsiTheme="minorEastAsia"/>
              </w:rPr>
            </w:pPr>
          </w:p>
        </w:tc>
        <w:tc>
          <w:tcPr>
            <w:tcW w:w="4256" w:type="dxa"/>
            <w:vAlign w:val="center"/>
          </w:tcPr>
          <w:p w14:paraId="3662AA62" w14:textId="499F4A05" w:rsidR="00D84A96" w:rsidRPr="00C37033" w:rsidRDefault="00D84A96" w:rsidP="00D84A96">
            <w:pPr>
              <w:rPr>
                <w:rFonts w:asciiTheme="minorEastAsia" w:eastAsia="PMingLiU" w:hAnsiTheme="minorEastAsia"/>
                <w:lang w:eastAsia="zh-TW"/>
              </w:rPr>
            </w:pPr>
            <w:r w:rsidRPr="00C37033">
              <w:rPr>
                <w:rFonts w:asciiTheme="minorEastAsia" w:hAnsiTheme="minorEastAsia"/>
                <w:lang w:eastAsia="zh-TW"/>
              </w:rPr>
              <w:t>専門薬剤師教育委員会</w:t>
            </w:r>
          </w:p>
        </w:tc>
        <w:tc>
          <w:tcPr>
            <w:tcW w:w="1418" w:type="dxa"/>
            <w:vAlign w:val="center"/>
          </w:tcPr>
          <w:p w14:paraId="022F326B" w14:textId="7EE76F97" w:rsidR="00D84A96" w:rsidRPr="00C37033" w:rsidRDefault="00D84A96" w:rsidP="00D84A96">
            <w:pPr>
              <w:rPr>
                <w:rFonts w:asciiTheme="minorEastAsia" w:hAnsiTheme="minorEastAsia"/>
              </w:rPr>
            </w:pPr>
            <w:r w:rsidRPr="00C37033">
              <w:rPr>
                <w:rFonts w:asciiTheme="minorEastAsia" w:hAnsiTheme="minorEastAsia" w:hint="eastAsia"/>
              </w:rPr>
              <w:t>奥平　正美</w:t>
            </w:r>
          </w:p>
        </w:tc>
        <w:tc>
          <w:tcPr>
            <w:tcW w:w="3118" w:type="dxa"/>
            <w:vAlign w:val="center"/>
          </w:tcPr>
          <w:p w14:paraId="67ADEAEA" w14:textId="276174B2" w:rsidR="00D84A96" w:rsidRPr="00C37033" w:rsidRDefault="00E5646A" w:rsidP="00D84A96">
            <w:pPr>
              <w:rPr>
                <w:rFonts w:asciiTheme="minorEastAsia" w:hAnsiTheme="minorEastAsia"/>
              </w:rPr>
            </w:pPr>
            <w:r w:rsidRPr="00C37033">
              <w:rPr>
                <w:rFonts w:asciiTheme="minorEastAsia" w:hAnsiTheme="minorEastAsia" w:hint="eastAsia"/>
              </w:rPr>
              <w:t>安城</w:t>
            </w:r>
            <w:r w:rsidR="00D84A96" w:rsidRPr="00C37033">
              <w:rPr>
                <w:rFonts w:asciiTheme="minorEastAsia" w:hAnsiTheme="minorEastAsia" w:hint="eastAsia"/>
              </w:rPr>
              <w:t>更生病院</w:t>
            </w:r>
          </w:p>
        </w:tc>
      </w:tr>
      <w:tr w:rsidR="00D84A96" w:rsidRPr="00C37033" w14:paraId="77C122C0" w14:textId="77777777">
        <w:tc>
          <w:tcPr>
            <w:tcW w:w="705" w:type="dxa"/>
            <w:vMerge/>
            <w:vAlign w:val="center"/>
          </w:tcPr>
          <w:p w14:paraId="009C7017" w14:textId="77777777" w:rsidR="00D84A96" w:rsidRPr="00C37033" w:rsidRDefault="00D84A96" w:rsidP="00D84A96">
            <w:pPr>
              <w:jc w:val="center"/>
              <w:rPr>
                <w:rFonts w:asciiTheme="minorEastAsia" w:hAnsiTheme="minorEastAsia"/>
              </w:rPr>
            </w:pPr>
          </w:p>
        </w:tc>
        <w:tc>
          <w:tcPr>
            <w:tcW w:w="4256" w:type="dxa"/>
            <w:vAlign w:val="center"/>
          </w:tcPr>
          <w:p w14:paraId="0C84D802" w14:textId="61CA551B" w:rsidR="00D84A96" w:rsidRPr="00C37033" w:rsidRDefault="00D84A96" w:rsidP="00D84A96">
            <w:pPr>
              <w:rPr>
                <w:rFonts w:asciiTheme="minorEastAsia" w:hAnsiTheme="minorEastAsia"/>
              </w:rPr>
            </w:pPr>
            <w:r w:rsidRPr="00C37033">
              <w:rPr>
                <w:rFonts w:asciiTheme="minorEastAsia" w:hAnsiTheme="minorEastAsia"/>
              </w:rPr>
              <w:t>東三河支部</w:t>
            </w:r>
          </w:p>
        </w:tc>
        <w:tc>
          <w:tcPr>
            <w:tcW w:w="1418" w:type="dxa"/>
            <w:vAlign w:val="center"/>
          </w:tcPr>
          <w:p w14:paraId="5F5F7A4D" w14:textId="2A2FD257" w:rsidR="00D84A96" w:rsidRPr="00C37033" w:rsidRDefault="00D84A96" w:rsidP="00D84A96">
            <w:pPr>
              <w:rPr>
                <w:rFonts w:asciiTheme="minorEastAsia" w:hAnsiTheme="minorEastAsia"/>
              </w:rPr>
            </w:pPr>
            <w:r w:rsidRPr="00C37033">
              <w:rPr>
                <w:rFonts w:asciiTheme="minorEastAsia" w:hAnsiTheme="minorEastAsia" w:hint="eastAsia"/>
              </w:rPr>
              <w:t>山本　孝枝</w:t>
            </w:r>
          </w:p>
        </w:tc>
        <w:tc>
          <w:tcPr>
            <w:tcW w:w="3118" w:type="dxa"/>
            <w:vAlign w:val="center"/>
          </w:tcPr>
          <w:p w14:paraId="6CE3BC71" w14:textId="07A50BCE" w:rsidR="00D84A96" w:rsidRPr="00C37033" w:rsidRDefault="00D84A96" w:rsidP="00D84A96">
            <w:pPr>
              <w:rPr>
                <w:rFonts w:asciiTheme="minorEastAsia" w:hAnsiTheme="minorEastAsia"/>
              </w:rPr>
            </w:pPr>
            <w:r w:rsidRPr="00C37033">
              <w:rPr>
                <w:rFonts w:asciiTheme="minorEastAsia" w:hAnsiTheme="minorEastAsia" w:hint="eastAsia"/>
              </w:rPr>
              <w:t>豊川市民病院</w:t>
            </w:r>
          </w:p>
        </w:tc>
      </w:tr>
    </w:tbl>
    <w:p w14:paraId="41BB0674" w14:textId="53A8B36D" w:rsidR="00C35400" w:rsidRPr="00C37033" w:rsidRDefault="00C35400">
      <w:pPr>
        <w:widowControl/>
        <w:jc w:val="left"/>
        <w:rPr>
          <w:rFonts w:asciiTheme="minorEastAsia" w:hAnsiTheme="minorEastAsia"/>
          <w:sz w:val="24"/>
          <w:szCs w:val="24"/>
        </w:rPr>
      </w:pPr>
    </w:p>
    <w:p w14:paraId="59670EDA" w14:textId="61B1AEAA" w:rsidR="00C1629D" w:rsidRPr="00C37033" w:rsidRDefault="00C1629D">
      <w:pPr>
        <w:widowControl/>
        <w:jc w:val="left"/>
        <w:rPr>
          <w:rFonts w:asciiTheme="minorEastAsia" w:hAnsiTheme="minorEastAsia"/>
          <w:sz w:val="24"/>
          <w:szCs w:val="24"/>
        </w:rPr>
      </w:pPr>
    </w:p>
    <w:p w14:paraId="7886980E" w14:textId="5E844B4B" w:rsidR="00C1629D" w:rsidRPr="00C37033" w:rsidRDefault="00C1629D">
      <w:pPr>
        <w:widowControl/>
        <w:jc w:val="left"/>
        <w:rPr>
          <w:rFonts w:asciiTheme="minorEastAsia" w:hAnsiTheme="minorEastAsia"/>
          <w:sz w:val="24"/>
          <w:szCs w:val="24"/>
        </w:rPr>
      </w:pPr>
    </w:p>
    <w:p w14:paraId="14495FFB" w14:textId="5DF3CA97" w:rsidR="00C1629D" w:rsidRPr="00C37033" w:rsidRDefault="00C1629D">
      <w:pPr>
        <w:widowControl/>
        <w:jc w:val="left"/>
        <w:rPr>
          <w:rFonts w:asciiTheme="minorEastAsia" w:hAnsiTheme="minorEastAsia"/>
          <w:sz w:val="24"/>
          <w:szCs w:val="24"/>
        </w:rPr>
      </w:pPr>
    </w:p>
    <w:p w14:paraId="7A857D5D" w14:textId="65310FEB" w:rsidR="003B5520" w:rsidRPr="00C37033" w:rsidRDefault="003B5520">
      <w:pPr>
        <w:widowControl/>
        <w:jc w:val="left"/>
        <w:rPr>
          <w:rFonts w:asciiTheme="minorEastAsia" w:hAnsiTheme="minorEastAsia"/>
          <w:sz w:val="24"/>
          <w:szCs w:val="24"/>
        </w:rPr>
      </w:pPr>
    </w:p>
    <w:sectPr w:rsidR="003B5520" w:rsidRPr="00C37033">
      <w:pgSz w:w="11906" w:h="16838"/>
      <w:pgMar w:top="567" w:right="1080" w:bottom="567"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2979" w14:textId="77777777" w:rsidR="0042744A" w:rsidRDefault="0042744A">
      <w:r>
        <w:separator/>
      </w:r>
    </w:p>
  </w:endnote>
  <w:endnote w:type="continuationSeparator" w:id="0">
    <w:p w14:paraId="30C19867" w14:textId="77777777" w:rsidR="0042744A" w:rsidRDefault="004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6605" w14:textId="77777777" w:rsidR="0042744A" w:rsidRDefault="0042744A">
      <w:r>
        <w:separator/>
      </w:r>
    </w:p>
  </w:footnote>
  <w:footnote w:type="continuationSeparator" w:id="0">
    <w:p w14:paraId="3CDC6217" w14:textId="77777777" w:rsidR="0042744A" w:rsidRDefault="0042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6F5"/>
    <w:multiLevelType w:val="hybridMultilevel"/>
    <w:tmpl w:val="990831C2"/>
    <w:lvl w:ilvl="0" w:tplc="176AB5D2">
      <w:numFmt w:val="bullet"/>
      <w:lvlText w:val="◎"/>
      <w:lvlJc w:val="left"/>
      <w:pPr>
        <w:ind w:left="420" w:hanging="420"/>
      </w:pPr>
      <w:rPr>
        <w:rFonts w:ascii="UD デジタル 教科書体 NP-R" w:eastAsia="UD デジタル 教科書体 NP-R" w:hAnsi="ＭＳ Ｐゴシック" w:cs="ＭＳ Ｐゴシック"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A0D0CAC"/>
    <w:multiLevelType w:val="hybridMultilevel"/>
    <w:tmpl w:val="9E6AAFD4"/>
    <w:lvl w:ilvl="0" w:tplc="B52040AE">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0B8406F"/>
    <w:multiLevelType w:val="hybridMultilevel"/>
    <w:tmpl w:val="C082EF46"/>
    <w:lvl w:ilvl="0" w:tplc="176AB5D2">
      <w:numFmt w:val="bullet"/>
      <w:lvlText w:val="◎"/>
      <w:lvlJc w:val="left"/>
      <w:pPr>
        <w:ind w:left="420" w:hanging="420"/>
      </w:pPr>
      <w:rPr>
        <w:rFonts w:ascii="UD デジタル 教科書体 NP-R" w:eastAsia="UD デジタル 教科書体 NP-R" w:hAnsi="ＭＳ Ｐ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26FEB"/>
    <w:multiLevelType w:val="hybridMultilevel"/>
    <w:tmpl w:val="05D62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98159429">
    <w:abstractNumId w:val="1"/>
  </w:num>
  <w:num w:numId="2" w16cid:durableId="1586643885">
    <w:abstractNumId w:val="3"/>
  </w:num>
  <w:num w:numId="3" w16cid:durableId="791822606">
    <w:abstractNumId w:val="2"/>
  </w:num>
  <w:num w:numId="4" w16cid:durableId="2321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00"/>
    <w:rsid w:val="00026E55"/>
    <w:rsid w:val="00045492"/>
    <w:rsid w:val="0006430C"/>
    <w:rsid w:val="000803A5"/>
    <w:rsid w:val="0008118C"/>
    <w:rsid w:val="00096BEA"/>
    <w:rsid w:val="000B4179"/>
    <w:rsid w:val="000E5E67"/>
    <w:rsid w:val="000F764A"/>
    <w:rsid w:val="001202E9"/>
    <w:rsid w:val="0013350C"/>
    <w:rsid w:val="001517D9"/>
    <w:rsid w:val="00191814"/>
    <w:rsid w:val="00195842"/>
    <w:rsid w:val="001A6919"/>
    <w:rsid w:val="001C2B36"/>
    <w:rsid w:val="001D2A1E"/>
    <w:rsid w:val="001D390B"/>
    <w:rsid w:val="001E0434"/>
    <w:rsid w:val="001F13A3"/>
    <w:rsid w:val="0021446E"/>
    <w:rsid w:val="00237D80"/>
    <w:rsid w:val="00293BDA"/>
    <w:rsid w:val="002B1ADA"/>
    <w:rsid w:val="0032564E"/>
    <w:rsid w:val="00342295"/>
    <w:rsid w:val="00357A77"/>
    <w:rsid w:val="00361FE2"/>
    <w:rsid w:val="003903ED"/>
    <w:rsid w:val="003B5520"/>
    <w:rsid w:val="00422A1E"/>
    <w:rsid w:val="0042744A"/>
    <w:rsid w:val="00432605"/>
    <w:rsid w:val="004569EE"/>
    <w:rsid w:val="00472947"/>
    <w:rsid w:val="00492CC8"/>
    <w:rsid w:val="004B4AC7"/>
    <w:rsid w:val="004C5061"/>
    <w:rsid w:val="00525D0B"/>
    <w:rsid w:val="0058272D"/>
    <w:rsid w:val="00591B08"/>
    <w:rsid w:val="005A06A2"/>
    <w:rsid w:val="005A4BC1"/>
    <w:rsid w:val="005E71ED"/>
    <w:rsid w:val="006A042B"/>
    <w:rsid w:val="006B5D2C"/>
    <w:rsid w:val="007024D8"/>
    <w:rsid w:val="00711799"/>
    <w:rsid w:val="00722E58"/>
    <w:rsid w:val="00753671"/>
    <w:rsid w:val="007D0E21"/>
    <w:rsid w:val="00803EFF"/>
    <w:rsid w:val="00804E86"/>
    <w:rsid w:val="00820087"/>
    <w:rsid w:val="00851850"/>
    <w:rsid w:val="00857C07"/>
    <w:rsid w:val="008742DD"/>
    <w:rsid w:val="008757C4"/>
    <w:rsid w:val="00880EB5"/>
    <w:rsid w:val="00887693"/>
    <w:rsid w:val="008B03DC"/>
    <w:rsid w:val="008C28A8"/>
    <w:rsid w:val="00913B52"/>
    <w:rsid w:val="009175C8"/>
    <w:rsid w:val="00922CD5"/>
    <w:rsid w:val="00974F76"/>
    <w:rsid w:val="00997DA6"/>
    <w:rsid w:val="009D7B91"/>
    <w:rsid w:val="009E1541"/>
    <w:rsid w:val="00A20367"/>
    <w:rsid w:val="00A73166"/>
    <w:rsid w:val="00A86F12"/>
    <w:rsid w:val="00A9577A"/>
    <w:rsid w:val="00AA1490"/>
    <w:rsid w:val="00AE7D16"/>
    <w:rsid w:val="00B0594A"/>
    <w:rsid w:val="00B07A7C"/>
    <w:rsid w:val="00B47C7E"/>
    <w:rsid w:val="00B87ED9"/>
    <w:rsid w:val="00BB1665"/>
    <w:rsid w:val="00BC13D0"/>
    <w:rsid w:val="00BD2E13"/>
    <w:rsid w:val="00BE3D55"/>
    <w:rsid w:val="00C1629D"/>
    <w:rsid w:val="00C35400"/>
    <w:rsid w:val="00C37033"/>
    <w:rsid w:val="00C62436"/>
    <w:rsid w:val="00C628FF"/>
    <w:rsid w:val="00C71459"/>
    <w:rsid w:val="00C82E1F"/>
    <w:rsid w:val="00C962F5"/>
    <w:rsid w:val="00CB093C"/>
    <w:rsid w:val="00CB73FA"/>
    <w:rsid w:val="00CD5966"/>
    <w:rsid w:val="00CE06B7"/>
    <w:rsid w:val="00D2133B"/>
    <w:rsid w:val="00D22251"/>
    <w:rsid w:val="00D51583"/>
    <w:rsid w:val="00D60064"/>
    <w:rsid w:val="00D64A6F"/>
    <w:rsid w:val="00D84A96"/>
    <w:rsid w:val="00DB2C8C"/>
    <w:rsid w:val="00E01D9B"/>
    <w:rsid w:val="00E12FD6"/>
    <w:rsid w:val="00E144D7"/>
    <w:rsid w:val="00E331E5"/>
    <w:rsid w:val="00E35B19"/>
    <w:rsid w:val="00E46EED"/>
    <w:rsid w:val="00E5646A"/>
    <w:rsid w:val="00E63F9B"/>
    <w:rsid w:val="00EA5098"/>
    <w:rsid w:val="00EB317D"/>
    <w:rsid w:val="00EC4DA0"/>
    <w:rsid w:val="00ED7467"/>
    <w:rsid w:val="00F2717A"/>
    <w:rsid w:val="00F319B1"/>
    <w:rsid w:val="00F34DBE"/>
    <w:rsid w:val="00F43F3B"/>
    <w:rsid w:val="00F47D1C"/>
    <w:rsid w:val="00F60113"/>
    <w:rsid w:val="00F901F0"/>
    <w:rsid w:val="00FE5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31079"/>
  <w15:docId w15:val="{4F03695C-DF66-4511-92BE-0833D129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Closing"/>
    <w:basedOn w:val="a"/>
    <w:link w:val="a5"/>
    <w:uiPriority w:val="99"/>
    <w:unhideWhenUsed/>
    <w:pPr>
      <w:jc w:val="right"/>
    </w:pPr>
    <w:rPr>
      <w:rFonts w:ascii="Century" w:eastAsia="ＭＳ 明朝" w:hAnsi="Century" w:cs="Times New Roman"/>
    </w:rPr>
  </w:style>
  <w:style w:type="character" w:customStyle="1" w:styleId="a5">
    <w:name w:val="結語 (文字)"/>
    <w:basedOn w:val="a0"/>
    <w:link w:val="a4"/>
    <w:uiPriority w:val="99"/>
    <w:rPr>
      <w:rFonts w:ascii="Century" w:eastAsia="ＭＳ 明朝" w:hAnsi="Century" w:cs="Times New Roman"/>
    </w:rPr>
  </w:style>
  <w:style w:type="paragraph" w:customStyle="1" w:styleId="a6">
    <w:name w:val="一太郎"/>
    <w:pPr>
      <w:widowControl w:val="0"/>
      <w:wordWrap w:val="0"/>
      <w:autoSpaceDE w:val="0"/>
      <w:autoSpaceDN w:val="0"/>
      <w:adjustRightInd w:val="0"/>
      <w:spacing w:line="251" w:lineRule="exact"/>
      <w:jc w:val="both"/>
    </w:pPr>
    <w:rPr>
      <w:rFonts w:ascii="Century" w:eastAsia="ＭＳ 明朝" w:hAnsi="Century" w:cs="ＭＳ 明朝"/>
      <w:spacing w:val="7"/>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List Paragraph"/>
    <w:basedOn w:val="a"/>
    <w:uiPriority w:val="34"/>
    <w:qFormat/>
    <w:rsid w:val="00A20367"/>
    <w:pPr>
      <w:ind w:leftChars="400" w:left="840"/>
    </w:pPr>
  </w:style>
  <w:style w:type="character" w:styleId="ae">
    <w:name w:val="Hyperlink"/>
    <w:basedOn w:val="a0"/>
    <w:uiPriority w:val="99"/>
    <w:unhideWhenUsed/>
    <w:rsid w:val="00913B52"/>
    <w:rPr>
      <w:color w:val="0563C1" w:themeColor="hyperlink"/>
      <w:u w:val="single"/>
    </w:rPr>
  </w:style>
  <w:style w:type="character" w:styleId="af">
    <w:name w:val="Unresolved Mention"/>
    <w:basedOn w:val="a0"/>
    <w:uiPriority w:val="99"/>
    <w:semiHidden/>
    <w:unhideWhenUsed/>
    <w:rsid w:val="00913B52"/>
    <w:rPr>
      <w:color w:val="605E5C"/>
      <w:shd w:val="clear" w:color="auto" w:fill="E1DFDD"/>
    </w:rPr>
  </w:style>
  <w:style w:type="paragraph" w:styleId="af0">
    <w:name w:val="Revision"/>
    <w:hidden/>
    <w:uiPriority w:val="99"/>
    <w:semiHidden/>
    <w:rsid w:val="00E1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5693">
      <w:bodyDiv w:val="1"/>
      <w:marLeft w:val="0"/>
      <w:marRight w:val="0"/>
      <w:marTop w:val="0"/>
      <w:marBottom w:val="0"/>
      <w:divBdr>
        <w:top w:val="none" w:sz="0" w:space="0" w:color="auto"/>
        <w:left w:val="none" w:sz="0" w:space="0" w:color="auto"/>
        <w:bottom w:val="none" w:sz="0" w:space="0" w:color="auto"/>
        <w:right w:val="none" w:sz="0" w:space="0" w:color="auto"/>
      </w:divBdr>
    </w:div>
    <w:div w:id="555091981">
      <w:bodyDiv w:val="1"/>
      <w:marLeft w:val="0"/>
      <w:marRight w:val="0"/>
      <w:marTop w:val="0"/>
      <w:marBottom w:val="0"/>
      <w:divBdr>
        <w:top w:val="none" w:sz="0" w:space="0" w:color="auto"/>
        <w:left w:val="none" w:sz="0" w:space="0" w:color="auto"/>
        <w:bottom w:val="none" w:sz="0" w:space="0" w:color="auto"/>
        <w:right w:val="none" w:sz="0" w:space="0" w:color="auto"/>
      </w:divBdr>
    </w:div>
    <w:div w:id="8477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84D1-A9F2-443E-AEB6-1F8FD4A8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Prof-Hp</dc:creator>
  <cp:lastModifiedBy>sykato0901@gmail.com</cp:lastModifiedBy>
  <cp:revision>4</cp:revision>
  <cp:lastPrinted>2023-02-27T10:32:00Z</cp:lastPrinted>
  <dcterms:created xsi:type="dcterms:W3CDTF">2023-08-02T08:02:00Z</dcterms:created>
  <dcterms:modified xsi:type="dcterms:W3CDTF">2023-08-02T08:04:00Z</dcterms:modified>
</cp:coreProperties>
</file>